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0F433" w14:textId="05A88AAB" w:rsidR="00776EB8" w:rsidRPr="00CF10DA" w:rsidRDefault="0057753D" w:rsidP="0057753D">
      <w:pPr>
        <w:shd w:val="clear" w:color="auto" w:fill="FFFFFF"/>
        <w:spacing w:line="276" w:lineRule="auto"/>
        <w:rPr>
          <w:rFonts w:eastAsia="Times New Roman"/>
          <w:lang w:eastAsia="ru-RU"/>
        </w:rPr>
      </w:pPr>
      <w:r w:rsidRPr="00CF10DA">
        <w:rPr>
          <w:noProof/>
        </w:rPr>
        <w:drawing>
          <wp:anchor distT="0" distB="0" distL="114300" distR="114300" simplePos="0" relativeHeight="251663872" behindDoc="1" locked="0" layoutInCell="1" allowOverlap="1" wp14:anchorId="739F141A" wp14:editId="28BF4AC9">
            <wp:simplePos x="0" y="0"/>
            <wp:positionH relativeFrom="column">
              <wp:posOffset>3364865</wp:posOffset>
            </wp:positionH>
            <wp:positionV relativeFrom="paragraph">
              <wp:posOffset>-83185</wp:posOffset>
            </wp:positionV>
            <wp:extent cx="2619375" cy="1471930"/>
            <wp:effectExtent l="0" t="0" r="9525" b="0"/>
            <wp:wrapThrough wrapText="bothSides">
              <wp:wrapPolygon edited="0">
                <wp:start x="0" y="0"/>
                <wp:lineTo x="0" y="21246"/>
                <wp:lineTo x="21521" y="21246"/>
                <wp:lineTo x="2152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10DA">
        <w:rPr>
          <w:noProof/>
        </w:rPr>
        <w:drawing>
          <wp:anchor distT="0" distB="0" distL="114300" distR="114300" simplePos="0" relativeHeight="251655680" behindDoc="1" locked="0" layoutInCell="1" allowOverlap="1" wp14:anchorId="5122A93D" wp14:editId="08445307">
            <wp:simplePos x="0" y="0"/>
            <wp:positionH relativeFrom="column">
              <wp:posOffset>-414020</wp:posOffset>
            </wp:positionH>
            <wp:positionV relativeFrom="paragraph">
              <wp:posOffset>-78740</wp:posOffset>
            </wp:positionV>
            <wp:extent cx="3286125" cy="1409065"/>
            <wp:effectExtent l="0" t="0" r="9525" b="635"/>
            <wp:wrapThrough wrapText="bothSides">
              <wp:wrapPolygon edited="0">
                <wp:start x="751" y="0"/>
                <wp:lineTo x="376" y="1168"/>
                <wp:lineTo x="125" y="19274"/>
                <wp:lineTo x="1002" y="21318"/>
                <wp:lineTo x="20911" y="21318"/>
                <wp:lineTo x="21037" y="20734"/>
                <wp:lineTo x="21537" y="19274"/>
                <wp:lineTo x="21537" y="3504"/>
                <wp:lineTo x="21287" y="1460"/>
                <wp:lineTo x="20911" y="0"/>
                <wp:lineTo x="751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4A9278" w14:textId="322C2446" w:rsidR="00776EB8" w:rsidRPr="00CF10DA" w:rsidRDefault="00776EB8" w:rsidP="007E680B">
      <w:pPr>
        <w:shd w:val="clear" w:color="auto" w:fill="FFFFFF"/>
        <w:spacing w:line="276" w:lineRule="auto"/>
        <w:jc w:val="both"/>
        <w:rPr>
          <w:rFonts w:eastAsia="Times New Roman"/>
          <w:lang w:eastAsia="ru-RU"/>
        </w:rPr>
      </w:pPr>
    </w:p>
    <w:p w14:paraId="205913A3" w14:textId="56D7A26F" w:rsidR="00776EB8" w:rsidRPr="00CF10DA" w:rsidRDefault="00776EB8" w:rsidP="007E680B">
      <w:pPr>
        <w:shd w:val="clear" w:color="auto" w:fill="FFFFFF"/>
        <w:spacing w:line="276" w:lineRule="auto"/>
        <w:jc w:val="both"/>
        <w:rPr>
          <w:rFonts w:eastAsia="Times New Roman"/>
          <w:lang w:eastAsia="ru-RU"/>
        </w:rPr>
      </w:pPr>
    </w:p>
    <w:p w14:paraId="07D85F14" w14:textId="77777777" w:rsidR="0057753D" w:rsidRPr="00CF10DA" w:rsidRDefault="00116275" w:rsidP="0057753D">
      <w:pPr>
        <w:shd w:val="clear" w:color="auto" w:fill="FFFFFF"/>
        <w:jc w:val="both"/>
        <w:rPr>
          <w:rFonts w:eastAsia="Times New Roman"/>
          <w:lang w:eastAsia="ru-RU"/>
        </w:rPr>
      </w:pPr>
      <w:r w:rsidRPr="00CF10DA">
        <w:rPr>
          <w:rFonts w:eastAsia="Times New Roman"/>
          <w:lang w:eastAsia="ru-RU"/>
        </w:rPr>
        <w:tab/>
      </w:r>
    </w:p>
    <w:p w14:paraId="0A298466" w14:textId="77777777" w:rsidR="0057753D" w:rsidRPr="00CF10DA" w:rsidRDefault="0057753D" w:rsidP="0057753D">
      <w:pPr>
        <w:shd w:val="clear" w:color="auto" w:fill="FFFFFF"/>
        <w:jc w:val="both"/>
        <w:rPr>
          <w:rFonts w:eastAsia="Times New Roman"/>
          <w:lang w:eastAsia="ru-RU"/>
        </w:rPr>
      </w:pPr>
    </w:p>
    <w:p w14:paraId="3BA8E195" w14:textId="77777777" w:rsidR="0057753D" w:rsidRPr="00CF10DA" w:rsidRDefault="0057753D" w:rsidP="0057753D">
      <w:pPr>
        <w:shd w:val="clear" w:color="auto" w:fill="FFFFFF"/>
        <w:jc w:val="both"/>
        <w:rPr>
          <w:rFonts w:eastAsia="Times New Roman"/>
          <w:lang w:eastAsia="ru-RU"/>
        </w:rPr>
      </w:pPr>
    </w:p>
    <w:p w14:paraId="155432A6" w14:textId="77777777" w:rsidR="0057753D" w:rsidRPr="00CF10DA" w:rsidRDefault="0057753D" w:rsidP="0057753D">
      <w:pPr>
        <w:shd w:val="clear" w:color="auto" w:fill="FFFFFF"/>
        <w:jc w:val="both"/>
        <w:rPr>
          <w:rFonts w:eastAsia="Times New Roman"/>
          <w:lang w:eastAsia="ru-RU"/>
        </w:rPr>
      </w:pPr>
    </w:p>
    <w:p w14:paraId="5F31B7D9" w14:textId="099B672B" w:rsidR="00CF10DA" w:rsidRDefault="00CF10DA" w:rsidP="0057753D">
      <w:pPr>
        <w:shd w:val="clear" w:color="auto" w:fill="FFFFFF"/>
        <w:jc w:val="both"/>
        <w:rPr>
          <w:rFonts w:eastAsia="Times New Roman"/>
          <w:lang w:eastAsia="ru-RU"/>
        </w:rPr>
      </w:pPr>
    </w:p>
    <w:p w14:paraId="6BD8C05F" w14:textId="76523B1B" w:rsidR="0057753D" w:rsidRPr="00CF10DA" w:rsidRDefault="00CF10DA" w:rsidP="000F4C8D">
      <w:pPr>
        <w:shd w:val="clear" w:color="auto" w:fill="FFFFFF"/>
        <w:tabs>
          <w:tab w:val="left" w:pos="851"/>
        </w:tabs>
        <w:ind w:firstLine="567"/>
        <w:jc w:val="both"/>
      </w:pPr>
      <w:r>
        <w:rPr>
          <w:rFonts w:eastAsia="Times New Roman"/>
          <w:lang w:eastAsia="ru-RU"/>
        </w:rPr>
        <w:tab/>
      </w:r>
      <w:bookmarkStart w:id="0" w:name="_GoBack"/>
      <w:bookmarkEnd w:id="0"/>
      <w:r w:rsidR="0057753D" w:rsidRPr="00CF10DA">
        <w:rPr>
          <w:rFonts w:eastAsia="Times New Roman"/>
          <w:lang w:eastAsia="ru-RU"/>
        </w:rPr>
        <w:t>В 202</w:t>
      </w:r>
      <w:r w:rsidR="00B84DD8" w:rsidRPr="00CF10DA">
        <w:rPr>
          <w:rFonts w:eastAsia="Times New Roman"/>
          <w:lang w:eastAsia="ru-RU"/>
        </w:rPr>
        <w:t>4</w:t>
      </w:r>
      <w:r w:rsidR="0057753D" w:rsidRPr="00CF10DA">
        <w:rPr>
          <w:rFonts w:eastAsia="Times New Roman"/>
          <w:lang w:eastAsia="ru-RU"/>
        </w:rPr>
        <w:t>-202</w:t>
      </w:r>
      <w:r w:rsidR="00B84DD8" w:rsidRPr="00CF10DA">
        <w:rPr>
          <w:rFonts w:eastAsia="Times New Roman"/>
          <w:lang w:eastAsia="ru-RU"/>
        </w:rPr>
        <w:t>5</w:t>
      </w:r>
      <w:r w:rsidR="0057753D" w:rsidRPr="00CF10DA">
        <w:rPr>
          <w:rFonts w:eastAsia="Times New Roman"/>
          <w:lang w:eastAsia="ru-RU"/>
        </w:rPr>
        <w:t xml:space="preserve"> учебном году МКОУ «Романовская основная </w:t>
      </w:r>
      <w:r w:rsidR="000F4C8D" w:rsidRPr="00CF10DA">
        <w:rPr>
          <w:rFonts w:eastAsia="Times New Roman"/>
          <w:lang w:eastAsia="ru-RU"/>
        </w:rPr>
        <w:t>школа» продолжает</w:t>
      </w:r>
      <w:r w:rsidR="00B84DD8" w:rsidRPr="00CF10DA">
        <w:rPr>
          <w:rFonts w:eastAsia="Times New Roman"/>
          <w:lang w:eastAsia="ru-RU"/>
        </w:rPr>
        <w:t xml:space="preserve"> </w:t>
      </w:r>
      <w:proofErr w:type="gramStart"/>
      <w:r w:rsidR="0057753D" w:rsidRPr="00CF10DA">
        <w:rPr>
          <w:rFonts w:eastAsia="Times New Roman"/>
          <w:lang w:eastAsia="ru-RU"/>
        </w:rPr>
        <w:t>рабо</w:t>
      </w:r>
      <w:r w:rsidR="00B84DD8" w:rsidRPr="00CF10DA">
        <w:rPr>
          <w:rFonts w:eastAsia="Times New Roman"/>
          <w:lang w:eastAsia="ru-RU"/>
        </w:rPr>
        <w:t>ту  по</w:t>
      </w:r>
      <w:proofErr w:type="gramEnd"/>
      <w:r w:rsidR="00B84DD8" w:rsidRPr="00CF10DA">
        <w:rPr>
          <w:rFonts w:eastAsia="Times New Roman"/>
          <w:lang w:eastAsia="ru-RU"/>
        </w:rPr>
        <w:t xml:space="preserve"> </w:t>
      </w:r>
      <w:r w:rsidR="0057753D" w:rsidRPr="00CF10DA">
        <w:rPr>
          <w:rFonts w:eastAsia="Times New Roman"/>
          <w:lang w:eastAsia="ru-RU"/>
        </w:rPr>
        <w:t xml:space="preserve"> федеральным проектам «Цифровая образовательная среда» и «Современная школа» (</w:t>
      </w:r>
      <w:r w:rsidR="0057753D" w:rsidRPr="00CF10DA">
        <w:t>Центр образования естественно-научной и технологической направленности «Точка роста»)</w:t>
      </w:r>
      <w:r w:rsidR="00B84DD8" w:rsidRPr="00CF10DA">
        <w:t xml:space="preserve">. Занятия </w:t>
      </w:r>
      <w:r w:rsidRPr="00CF10DA">
        <w:t xml:space="preserve">  с использованием оборудования проводятся как в урочной деятельности, так и по дополнительным образовательным программам.</w:t>
      </w:r>
    </w:p>
    <w:p w14:paraId="57832631" w14:textId="4ED7DC5A" w:rsidR="00CF10DA" w:rsidRPr="00CF10DA" w:rsidRDefault="00CF10DA" w:rsidP="00CF10DA">
      <w:pPr>
        <w:shd w:val="clear" w:color="auto" w:fill="FFFFFF"/>
        <w:spacing w:line="276" w:lineRule="auto"/>
        <w:jc w:val="both"/>
        <w:rPr>
          <w:rFonts w:ascii="Montserrat" w:hAnsi="Montserrat"/>
          <w:shd w:val="clear" w:color="auto" w:fill="FFFFFF"/>
        </w:rPr>
      </w:pPr>
      <w:r w:rsidRPr="00CF10DA">
        <w:t xml:space="preserve">В ноябре -декабре 2024 г. обучающиеся 5-9 классах приняли участие во Всероссийском уроке </w:t>
      </w:r>
      <w:r w:rsidR="00193CF9" w:rsidRPr="00CF10DA">
        <w:t>«Безопасный интернет»</w:t>
      </w:r>
      <w:r w:rsidRPr="00CF10DA">
        <w:t xml:space="preserve">. </w:t>
      </w:r>
      <w:r w:rsidR="00193CF9" w:rsidRPr="00CF10DA">
        <w:rPr>
          <w:rFonts w:ascii="Montserrat" w:hAnsi="Montserrat"/>
          <w:shd w:val="clear" w:color="auto" w:fill="FFFFFF"/>
        </w:rPr>
        <w:t xml:space="preserve"> </w:t>
      </w:r>
      <w:r w:rsidR="00AB74B1" w:rsidRPr="00CF10DA">
        <w:rPr>
          <w:rFonts w:ascii="Montserrat" w:hAnsi="Montserrat"/>
          <w:shd w:val="clear" w:color="auto" w:fill="FFFFFF"/>
        </w:rPr>
        <w:t xml:space="preserve">Данный </w:t>
      </w:r>
      <w:r w:rsidR="000F4C8D" w:rsidRPr="00CF10DA">
        <w:rPr>
          <w:rFonts w:ascii="Montserrat" w:hAnsi="Montserrat"/>
          <w:shd w:val="clear" w:color="auto" w:fill="FFFFFF"/>
        </w:rPr>
        <w:t>урок направлен на</w:t>
      </w:r>
      <w:r w:rsidR="00AB74B1" w:rsidRPr="00CF10DA">
        <w:rPr>
          <w:rFonts w:ascii="Montserrat" w:hAnsi="Montserrat"/>
          <w:shd w:val="clear" w:color="auto" w:fill="FFFFFF"/>
        </w:rPr>
        <w:t xml:space="preserve"> </w:t>
      </w:r>
      <w:r w:rsidR="000F4C8D" w:rsidRPr="00CF10DA">
        <w:rPr>
          <w:rFonts w:ascii="Montserrat" w:hAnsi="Montserrat"/>
          <w:shd w:val="clear" w:color="auto" w:fill="FFFFFF"/>
        </w:rPr>
        <w:t>развитие навыки</w:t>
      </w:r>
      <w:r w:rsidR="00193CF9" w:rsidRPr="00CF10DA">
        <w:rPr>
          <w:rFonts w:ascii="Montserrat" w:hAnsi="Montserrat"/>
          <w:shd w:val="clear" w:color="auto" w:fill="FFFFFF"/>
        </w:rPr>
        <w:t xml:space="preserve"> безопасного поведения в интернете. Интерактивные задания моделируют реальные ситуации, с которыми школьник может столкнуться в сети, учат правильно ориентироваться в виртуальной среде, развивают этику общения, помогают освоить правила использования электронных средств связи и ухода за ними.</w:t>
      </w:r>
      <w:r w:rsidR="00AB74B1" w:rsidRPr="00CF10DA">
        <w:rPr>
          <w:rFonts w:ascii="Montserrat" w:hAnsi="Montserrat"/>
          <w:shd w:val="clear" w:color="auto" w:fill="FFFFFF"/>
        </w:rPr>
        <w:t xml:space="preserve">  В </w:t>
      </w:r>
      <w:r w:rsidRPr="00CF10DA">
        <w:rPr>
          <w:rFonts w:ascii="Montserrat" w:hAnsi="Montserrat"/>
          <w:shd w:val="clear" w:color="auto" w:fill="FFFFFF"/>
        </w:rPr>
        <w:t xml:space="preserve">завершении работы </w:t>
      </w:r>
      <w:r w:rsidR="000F4C8D" w:rsidRPr="00CF10DA">
        <w:rPr>
          <w:rFonts w:ascii="Montserrat" w:hAnsi="Montserrat"/>
          <w:shd w:val="clear" w:color="auto" w:fill="FFFFFF"/>
        </w:rPr>
        <w:t>обучающиеся составили</w:t>
      </w:r>
      <w:r w:rsidR="00AB74B1" w:rsidRPr="00CF10DA">
        <w:rPr>
          <w:rFonts w:ascii="Montserrat" w:hAnsi="Montserrat"/>
          <w:shd w:val="clear" w:color="auto" w:fill="FFFFFF"/>
        </w:rPr>
        <w:t xml:space="preserve"> </w:t>
      </w:r>
      <w:r w:rsidR="000F4C8D" w:rsidRPr="00CF10DA">
        <w:rPr>
          <w:rFonts w:ascii="Montserrat" w:hAnsi="Montserrat"/>
          <w:shd w:val="clear" w:color="auto" w:fill="FFFFFF"/>
        </w:rPr>
        <w:t>памятку об</w:t>
      </w:r>
      <w:r w:rsidR="00AB74B1" w:rsidRPr="00CF10DA">
        <w:rPr>
          <w:rFonts w:ascii="Montserrat" w:hAnsi="Montserrat"/>
          <w:shd w:val="clear" w:color="auto" w:fill="FFFFFF"/>
        </w:rPr>
        <w:t xml:space="preserve"> информационной безопасности в сети интернет</w:t>
      </w:r>
      <w:r w:rsidRPr="00CF10DA">
        <w:rPr>
          <w:rFonts w:ascii="Montserrat" w:hAnsi="Montserrat"/>
          <w:shd w:val="clear" w:color="auto" w:fill="FFFFFF"/>
        </w:rPr>
        <w:t>.</w:t>
      </w:r>
      <w:r w:rsidR="00AB74B1" w:rsidRPr="00CF10DA">
        <w:rPr>
          <w:rFonts w:ascii="Montserrat" w:hAnsi="Montserrat"/>
          <w:shd w:val="clear" w:color="auto" w:fill="FFFFFF"/>
        </w:rPr>
        <w:t xml:space="preserve"> </w:t>
      </w:r>
    </w:p>
    <w:p w14:paraId="3B5C3FFB" w14:textId="06F6FD31" w:rsidR="00C2289E" w:rsidRPr="00CF10DA" w:rsidRDefault="00CF10DA" w:rsidP="00CF10DA">
      <w:pPr>
        <w:shd w:val="clear" w:color="auto" w:fill="FFFFFF"/>
        <w:spacing w:line="276" w:lineRule="auto"/>
        <w:jc w:val="both"/>
      </w:pPr>
      <w:r w:rsidRPr="00CF10DA">
        <w:rPr>
          <w:rFonts w:ascii="Montserrat" w:hAnsi="Montserrat"/>
          <w:shd w:val="clear" w:color="auto" w:fill="FFFFFF"/>
        </w:rPr>
        <w:t xml:space="preserve"> В декабре 2024 г. для </w:t>
      </w:r>
      <w:r w:rsidR="000F4C8D" w:rsidRPr="00CF10DA">
        <w:rPr>
          <w:rFonts w:ascii="Montserrat" w:hAnsi="Montserrat"/>
          <w:shd w:val="clear" w:color="auto" w:fill="FFFFFF"/>
        </w:rPr>
        <w:t>обучающихся 6</w:t>
      </w:r>
      <w:r w:rsidRPr="00CF10DA">
        <w:rPr>
          <w:rFonts w:ascii="Montserrat" w:hAnsi="Montserrat"/>
          <w:shd w:val="clear" w:color="auto" w:fill="FFFFFF"/>
        </w:rPr>
        <w:t xml:space="preserve"> </w:t>
      </w:r>
      <w:r w:rsidR="000F4C8D" w:rsidRPr="00CF10DA">
        <w:rPr>
          <w:rFonts w:ascii="Montserrat" w:hAnsi="Montserrat"/>
          <w:shd w:val="clear" w:color="auto" w:fill="FFFFFF"/>
        </w:rPr>
        <w:t>класса был</w:t>
      </w:r>
      <w:r w:rsidRPr="00CF10DA">
        <w:rPr>
          <w:rFonts w:ascii="Montserrat" w:hAnsi="Montserrat"/>
          <w:shd w:val="clear" w:color="auto" w:fill="FFFFFF"/>
        </w:rPr>
        <w:t xml:space="preserve"> проведен </w:t>
      </w:r>
      <w:r w:rsidRPr="00CF10DA">
        <w:t>к</w:t>
      </w:r>
      <w:r w:rsidR="00C2289E" w:rsidRPr="00CF10DA">
        <w:t>омпьютерный практикум «Повторяем возможности текстового процессора</w:t>
      </w:r>
      <w:r>
        <w:t xml:space="preserve"> </w:t>
      </w:r>
      <w:r w:rsidR="00C2289E" w:rsidRPr="00CF10DA">
        <w:t>-</w:t>
      </w:r>
      <w:r>
        <w:t xml:space="preserve"> </w:t>
      </w:r>
      <w:r w:rsidR="00C2289E" w:rsidRPr="00CF10DA">
        <w:t>инструмента создания текстовых объектов»</w:t>
      </w:r>
      <w:r>
        <w:t xml:space="preserve">. </w:t>
      </w:r>
      <w:r w:rsidR="00C2289E" w:rsidRPr="00CF10DA">
        <w:t xml:space="preserve">В рамках проведения </w:t>
      </w:r>
      <w:r w:rsidR="000F4C8D" w:rsidRPr="00CF10DA">
        <w:t xml:space="preserve">практикума </w:t>
      </w:r>
      <w:r w:rsidR="000F4C8D">
        <w:t>школьники</w:t>
      </w:r>
      <w:r>
        <w:t xml:space="preserve"> </w:t>
      </w:r>
      <w:r w:rsidR="00C2289E" w:rsidRPr="00CF10DA">
        <w:t>продолжили формирование навыка работы с текстовым процессором</w:t>
      </w:r>
      <w:r>
        <w:t xml:space="preserve">: </w:t>
      </w:r>
      <w:r w:rsidR="00C2289E" w:rsidRPr="00CF10DA">
        <w:t xml:space="preserve">создавали таблицу, заполняли столбы и строки текстовой </w:t>
      </w:r>
      <w:r w:rsidR="000F4C8D" w:rsidRPr="00CF10DA">
        <w:t>информацией</w:t>
      </w:r>
      <w:r w:rsidR="000F4C8D">
        <w:t xml:space="preserve">, </w:t>
      </w:r>
      <w:r w:rsidR="000F4C8D" w:rsidRPr="00CF10DA">
        <w:t>проводили</w:t>
      </w:r>
      <w:r w:rsidR="00C2289E" w:rsidRPr="00CF10DA">
        <w:t xml:space="preserve"> редактирование текста по заданному алгоритму.</w:t>
      </w:r>
    </w:p>
    <w:p w14:paraId="1EA572CF" w14:textId="5CE885BA" w:rsidR="00193CF9" w:rsidRPr="00CF10DA" w:rsidRDefault="00CF10DA" w:rsidP="00193CF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ab/>
      </w:r>
      <w:r w:rsidR="0057753D" w:rsidRPr="00CF10DA">
        <w:t xml:space="preserve">Участие в данном проекте «Цифровая образовательная </w:t>
      </w:r>
      <w:r w:rsidR="000F4C8D" w:rsidRPr="00CF10DA">
        <w:t>среда» позволяет</w:t>
      </w:r>
      <w:r>
        <w:t xml:space="preserve"> </w:t>
      </w:r>
      <w:r w:rsidR="0057753D" w:rsidRPr="00CF10DA">
        <w:t>обеспечить обновление содержания образования и предоставит возможность школьникам свободно и одновременно безопасно ориентироваться в цифровом пространстве</w:t>
      </w:r>
    </w:p>
    <w:p w14:paraId="0012D963" w14:textId="7724551A" w:rsidR="0057753D" w:rsidRPr="00CF10DA" w:rsidRDefault="00CF10DA" w:rsidP="0057753D">
      <w:pPr>
        <w:shd w:val="clear" w:color="auto" w:fill="FFFFFF"/>
        <w:jc w:val="both"/>
      </w:pPr>
      <w:r>
        <w:rPr>
          <w:rFonts w:eastAsia="Times New Roman"/>
          <w:lang w:eastAsia="ru-RU"/>
        </w:rPr>
        <w:tab/>
      </w:r>
      <w:r w:rsidR="0057753D" w:rsidRPr="00CF10DA">
        <w:rPr>
          <w:rFonts w:eastAsia="Times New Roman"/>
          <w:lang w:eastAsia="ru-RU"/>
        </w:rPr>
        <w:t xml:space="preserve"> В рамках федерального проекта </w:t>
      </w:r>
      <w:r w:rsidR="0057753D" w:rsidRPr="00CF10DA">
        <w:rPr>
          <w:rFonts w:eastAsia="Times New Roman"/>
          <w:lang w:eastAsia="ru-RU"/>
        </w:rPr>
        <w:t>«Современная школа» (</w:t>
      </w:r>
      <w:r w:rsidR="0057753D" w:rsidRPr="00CF10DA">
        <w:t>Центр образования естественно-научной и технологической направленности «Точка роста»)</w:t>
      </w:r>
      <w:r w:rsidR="0057753D" w:rsidRPr="00CF10DA">
        <w:t xml:space="preserve"> проводятся как урочные занятия </w:t>
      </w:r>
      <w:r w:rsidRPr="00CF10DA">
        <w:t>по окружающему</w:t>
      </w:r>
      <w:r w:rsidR="0057753D" w:rsidRPr="00CF10DA">
        <w:t xml:space="preserve"> миру, биологии, химии, физики, так и по дополнительным образовательным программам. </w:t>
      </w:r>
    </w:p>
    <w:p w14:paraId="3A3DFA76" w14:textId="24988C08" w:rsidR="00193CF9" w:rsidRPr="00CF10DA" w:rsidRDefault="00CF10DA" w:rsidP="00193CF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ab/>
      </w:r>
      <w:r w:rsidR="00A16CBE" w:rsidRPr="00CF10DA">
        <w:t>В</w:t>
      </w:r>
      <w:r w:rsidR="0057753D" w:rsidRPr="00CF10DA">
        <w:t xml:space="preserve"> ходе</w:t>
      </w:r>
      <w:r w:rsidR="00A16CBE" w:rsidRPr="00CF10DA">
        <w:t xml:space="preserve"> урока-практикума </w:t>
      </w:r>
      <w:r w:rsidR="00A16CBE" w:rsidRPr="00CF10DA">
        <w:t xml:space="preserve">«Агрегатные состояния </w:t>
      </w:r>
      <w:r w:rsidRPr="00CF10DA">
        <w:t>вещества» по</w:t>
      </w:r>
      <w:r w:rsidR="00A16CBE" w:rsidRPr="00CF10DA">
        <w:t xml:space="preserve"> учебному </w:t>
      </w:r>
      <w:r w:rsidRPr="00CF10DA">
        <w:t>предмету «</w:t>
      </w:r>
      <w:r w:rsidR="00A16CBE" w:rsidRPr="00CF10DA">
        <w:t xml:space="preserve">Физика» в 7 классе обучающимися были установлены необходимые условия перехода воды в разные состояния и свойства каждого из </w:t>
      </w:r>
      <w:r w:rsidRPr="00CF10DA">
        <w:t>них с</w:t>
      </w:r>
      <w:r w:rsidR="0057753D" w:rsidRPr="00CF10DA">
        <w:t xml:space="preserve"> использованием цифровой лаборатории «ИНТЛЕР».</w:t>
      </w:r>
    </w:p>
    <w:p w14:paraId="33648AC0" w14:textId="4854DE14" w:rsidR="002D3104" w:rsidRPr="00CF10DA" w:rsidRDefault="00CF10DA" w:rsidP="00193CF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ab/>
        <w:t>В рамках урока биологии в 5 классе «</w:t>
      </w:r>
      <w:r w:rsidR="000F4C8D">
        <w:t>Тайны листа</w:t>
      </w:r>
      <w:r>
        <w:t xml:space="preserve"> растений» было проведено лабораторное занятия с использованием цифровых микроскопов «ИНТЛЕР».</w:t>
      </w:r>
    </w:p>
    <w:p w14:paraId="32027DD5" w14:textId="4AA732DF" w:rsidR="002D3104" w:rsidRDefault="002D3104" w:rsidP="002D3104">
      <w:pPr>
        <w:jc w:val="both"/>
      </w:pPr>
      <w:r w:rsidRPr="00CF10DA">
        <w:t xml:space="preserve"> </w:t>
      </w:r>
      <w:r w:rsidR="000F4C8D">
        <w:t xml:space="preserve">Обучающиеся </w:t>
      </w:r>
      <w:r w:rsidR="000F4C8D" w:rsidRPr="00CF10DA">
        <w:rPr>
          <w:rFonts w:eastAsia="Times New Roman"/>
          <w:lang w:eastAsia="ru-RU"/>
        </w:rPr>
        <w:t>рассматривали</w:t>
      </w:r>
      <w:r w:rsidR="00CF10DA">
        <w:rPr>
          <w:rFonts w:eastAsia="Times New Roman"/>
          <w:lang w:eastAsia="ru-RU"/>
        </w:rPr>
        <w:t xml:space="preserve"> </w:t>
      </w:r>
      <w:r w:rsidRPr="00CF10DA">
        <w:rPr>
          <w:rFonts w:eastAsia="Times New Roman"/>
          <w:lang w:eastAsia="ru-RU"/>
        </w:rPr>
        <w:t>собранные листья, а затем описали их форму, цвет, размер, поверхность (гладкая, шершавая, ворсистая). На занятии были использованы микроскопы для более детального изучения поверхности листа, жилкования.</w:t>
      </w:r>
      <w:r w:rsidRPr="00CF10DA">
        <w:t xml:space="preserve"> </w:t>
      </w:r>
    </w:p>
    <w:p w14:paraId="2D2BF88B" w14:textId="29D19412" w:rsidR="002D3104" w:rsidRPr="000F4C8D" w:rsidRDefault="00CF10DA" w:rsidP="000F4C8D">
      <w:pPr>
        <w:jc w:val="both"/>
        <w:rPr>
          <w:rFonts w:asciiTheme="minorHAnsi" w:hAnsiTheme="minorHAnsi" w:cstheme="minorBidi"/>
        </w:rPr>
      </w:pPr>
      <w:r>
        <w:tab/>
        <w:t>В 1-4</w:t>
      </w:r>
      <w:r w:rsidR="000F4C8D">
        <w:t xml:space="preserve"> </w:t>
      </w:r>
      <w:r>
        <w:t xml:space="preserve">классах </w:t>
      </w:r>
      <w:r w:rsidR="000F4C8D">
        <w:rPr>
          <w:shd w:val="clear" w:color="auto" w:fill="FFFFFF"/>
          <w:lang w:eastAsia="ru-RU"/>
        </w:rPr>
        <w:t>о</w:t>
      </w:r>
      <w:r w:rsidR="000F4C8D" w:rsidRPr="00CF10DA">
        <w:rPr>
          <w:shd w:val="clear" w:color="auto" w:fill="FFFFFF"/>
          <w:lang w:eastAsia="ru-RU"/>
        </w:rPr>
        <w:t>борудование центра «Точка Роста»</w:t>
      </w:r>
      <w:r w:rsidR="000F4C8D">
        <w:rPr>
          <w:shd w:val="clear" w:color="auto" w:fill="FFFFFF"/>
          <w:lang w:eastAsia="ru-RU"/>
        </w:rPr>
        <w:t xml:space="preserve"> используется на уроках «Окружающий мир». Школьники </w:t>
      </w:r>
      <w:r w:rsidR="000F4C8D" w:rsidRPr="00CF10DA">
        <w:rPr>
          <w:shd w:val="clear" w:color="auto" w:fill="FFFFFF"/>
          <w:lang w:eastAsia="ru-RU"/>
        </w:rPr>
        <w:t>углубляют</w:t>
      </w:r>
      <w:r w:rsidR="002D3104" w:rsidRPr="00CF10DA">
        <w:rPr>
          <w:shd w:val="clear" w:color="auto" w:fill="FFFFFF"/>
          <w:lang w:eastAsia="ru-RU"/>
        </w:rPr>
        <w:t xml:space="preserve"> знания по учебн</w:t>
      </w:r>
      <w:r w:rsidR="000F4C8D">
        <w:rPr>
          <w:shd w:val="clear" w:color="auto" w:fill="FFFFFF"/>
          <w:lang w:eastAsia="ru-RU"/>
        </w:rPr>
        <w:t>ому</w:t>
      </w:r>
      <w:r w:rsidR="002D3104" w:rsidRPr="00CF10DA">
        <w:rPr>
          <w:shd w:val="clear" w:color="auto" w:fill="FFFFFF"/>
          <w:lang w:eastAsia="ru-RU"/>
        </w:rPr>
        <w:t xml:space="preserve"> предмет</w:t>
      </w:r>
      <w:r w:rsidR="000F4C8D">
        <w:rPr>
          <w:shd w:val="clear" w:color="auto" w:fill="FFFFFF"/>
          <w:lang w:eastAsia="ru-RU"/>
        </w:rPr>
        <w:t>у</w:t>
      </w:r>
      <w:r w:rsidR="002D3104" w:rsidRPr="00CF10DA">
        <w:rPr>
          <w:shd w:val="clear" w:color="auto" w:fill="FFFFFF"/>
          <w:lang w:eastAsia="ru-RU"/>
        </w:rPr>
        <w:t>, занимаясь исследовательской, экспериментальной деятельностью</w:t>
      </w:r>
      <w:r w:rsidR="000F4C8D">
        <w:rPr>
          <w:shd w:val="clear" w:color="auto" w:fill="FFFFFF"/>
          <w:lang w:eastAsia="ru-RU"/>
        </w:rPr>
        <w:t>. Данные з</w:t>
      </w:r>
      <w:r w:rsidR="002D3104" w:rsidRPr="00CF10DA">
        <w:rPr>
          <w:shd w:val="clear" w:color="auto" w:fill="FFFFFF"/>
          <w:lang w:eastAsia="ru-RU"/>
        </w:rPr>
        <w:t xml:space="preserve">анятия </w:t>
      </w:r>
      <w:r w:rsidR="000F4C8D" w:rsidRPr="00CF10DA">
        <w:rPr>
          <w:lang w:eastAsia="ru-RU"/>
        </w:rPr>
        <w:t xml:space="preserve">нацелены на развитие познавательных интересов, интеллектуальных и творческих способностей </w:t>
      </w:r>
      <w:r w:rsidR="000F4C8D">
        <w:rPr>
          <w:lang w:eastAsia="ru-RU"/>
        </w:rPr>
        <w:t>обучающихся</w:t>
      </w:r>
      <w:r w:rsidR="000F4C8D" w:rsidRPr="00CF10DA">
        <w:rPr>
          <w:lang w:eastAsia="ru-RU"/>
        </w:rPr>
        <w:t>,</w:t>
      </w:r>
      <w:r w:rsidR="000F4C8D">
        <w:rPr>
          <w:lang w:eastAsia="ru-RU"/>
        </w:rPr>
        <w:t xml:space="preserve"> </w:t>
      </w:r>
      <w:r w:rsidR="002D3104" w:rsidRPr="00CF10DA">
        <w:rPr>
          <w:shd w:val="clear" w:color="auto" w:fill="FFFFFF"/>
          <w:lang w:eastAsia="ru-RU"/>
        </w:rPr>
        <w:t xml:space="preserve">стимулируют мотивацию </w:t>
      </w:r>
      <w:r w:rsidR="000F4C8D">
        <w:rPr>
          <w:shd w:val="clear" w:color="auto" w:fill="FFFFFF"/>
          <w:lang w:eastAsia="ru-RU"/>
        </w:rPr>
        <w:t>обучающихся</w:t>
      </w:r>
      <w:r w:rsidR="002D3104" w:rsidRPr="00CF10DA">
        <w:rPr>
          <w:shd w:val="clear" w:color="auto" w:fill="FFFFFF"/>
          <w:lang w:eastAsia="ru-RU"/>
        </w:rPr>
        <w:t xml:space="preserve"> к получению знаний,</w:t>
      </w:r>
      <w:r w:rsidR="002D3104" w:rsidRPr="00CF10DA">
        <w:rPr>
          <w:lang w:eastAsia="ru-RU"/>
        </w:rPr>
        <w:t xml:space="preserve"> к исследовательской и проектной деятельности, у школьников развиваются организаторские, коммуникативные и лидерские способности.</w:t>
      </w:r>
    </w:p>
    <w:p w14:paraId="62B3F4BF" w14:textId="3DEB5EAA" w:rsidR="00116275" w:rsidRPr="00CF10DA" w:rsidRDefault="000F4C8D" w:rsidP="0011627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ab/>
      </w:r>
      <w:r w:rsidR="00116275" w:rsidRPr="00CF10DA">
        <w:t>Благодаря возможностям Центра образования естественно-научной и технологической направленности «Точка роста» у ребят есть возможность совершать увлекательные путешествия в лабораторных условиях, поражаясь разнообразию жизни, невидимой невооружённом глазом.</w:t>
      </w:r>
    </w:p>
    <w:p w14:paraId="4C20A73F" w14:textId="77777777" w:rsidR="00CB5110" w:rsidRPr="00CF10DA" w:rsidRDefault="00CB5110" w:rsidP="007E680B">
      <w:pPr>
        <w:spacing w:line="276" w:lineRule="auto"/>
        <w:jc w:val="both"/>
      </w:pPr>
    </w:p>
    <w:sectPr w:rsidR="00CB5110" w:rsidRPr="00CF10DA" w:rsidSect="00776EB8">
      <w:pgSz w:w="11906" w:h="16838"/>
      <w:pgMar w:top="454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D4670"/>
    <w:multiLevelType w:val="multilevel"/>
    <w:tmpl w:val="EAD6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1C33ED"/>
    <w:multiLevelType w:val="multilevel"/>
    <w:tmpl w:val="9090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B605D8"/>
    <w:multiLevelType w:val="multilevel"/>
    <w:tmpl w:val="9F2C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472"/>
    <w:rsid w:val="000F4C8D"/>
    <w:rsid w:val="00116275"/>
    <w:rsid w:val="00193CF9"/>
    <w:rsid w:val="00281CF2"/>
    <w:rsid w:val="002D3104"/>
    <w:rsid w:val="00312964"/>
    <w:rsid w:val="00333BA7"/>
    <w:rsid w:val="0057753D"/>
    <w:rsid w:val="0075442D"/>
    <w:rsid w:val="00776EB8"/>
    <w:rsid w:val="007E680B"/>
    <w:rsid w:val="008622B1"/>
    <w:rsid w:val="00A16CBE"/>
    <w:rsid w:val="00A47406"/>
    <w:rsid w:val="00AB74B1"/>
    <w:rsid w:val="00B53472"/>
    <w:rsid w:val="00B84DD8"/>
    <w:rsid w:val="00C2289E"/>
    <w:rsid w:val="00CB5110"/>
    <w:rsid w:val="00CF10DA"/>
    <w:rsid w:val="00D864CB"/>
    <w:rsid w:val="00E0776D"/>
    <w:rsid w:val="00F2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928A"/>
  <w15:docId w15:val="{D87DEDFD-2EFC-41C2-90C9-8E0B967B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3CF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110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CB511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3B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BA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93CF9"/>
    <w:rPr>
      <w:rFonts w:eastAsia="Times New Roman"/>
      <w:b/>
      <w:bCs/>
      <w:sz w:val="36"/>
      <w:szCs w:val="36"/>
      <w:lang w:eastAsia="ru-RU"/>
    </w:rPr>
  </w:style>
  <w:style w:type="paragraph" w:styleId="a7">
    <w:name w:val="No Spacing"/>
    <w:uiPriority w:val="1"/>
    <w:qFormat/>
    <w:rsid w:val="002D310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2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0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15</cp:revision>
  <dcterms:created xsi:type="dcterms:W3CDTF">2024-09-07T19:01:00Z</dcterms:created>
  <dcterms:modified xsi:type="dcterms:W3CDTF">2024-12-11T19:33:00Z</dcterms:modified>
</cp:coreProperties>
</file>